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D" w:rsidRPr="00094F67" w:rsidRDefault="00037DCD" w:rsidP="00037DCD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>表5：</w:t>
      </w:r>
    </w:p>
    <w:p w:rsidR="00037DCD" w:rsidRPr="00094F67" w:rsidRDefault="00037DCD" w:rsidP="00037DCD">
      <w:pPr>
        <w:spacing w:line="440" w:lineRule="exact"/>
        <w:ind w:firstLineChars="700" w:firstLine="2520"/>
        <w:rPr>
          <w:rFonts w:ascii="黑体" w:eastAsia="黑体" w:hint="eastAsia"/>
          <w:sz w:val="28"/>
          <w:szCs w:val="28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2018年度人员经费测算表</w:t>
      </w:r>
    </w:p>
    <w:bookmarkEnd w:id="0"/>
    <w:p w:rsidR="00037DCD" w:rsidRPr="00094F67" w:rsidRDefault="00037DCD" w:rsidP="00037DCD">
      <w:pPr>
        <w:spacing w:line="440" w:lineRule="exact"/>
        <w:ind w:firstLineChars="2800" w:firstLine="6720"/>
        <w:rPr>
          <w:rFonts w:hint="eastAsia"/>
          <w:sz w:val="24"/>
        </w:rPr>
      </w:pPr>
      <w:r w:rsidRPr="00094F67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3166"/>
        <w:gridCol w:w="2346"/>
        <w:gridCol w:w="2035"/>
      </w:tblGrid>
      <w:tr w:rsidR="00037DCD" w:rsidRPr="00094F67" w:rsidTr="00AB6A5D">
        <w:trPr>
          <w:trHeight w:val="623"/>
        </w:trPr>
        <w:tc>
          <w:tcPr>
            <w:tcW w:w="1213" w:type="dxa"/>
            <w:vAlign w:val="center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66" w:type="dxa"/>
            <w:vAlign w:val="center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46" w:type="dxa"/>
            <w:vAlign w:val="center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035" w:type="dxa"/>
            <w:vAlign w:val="center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037DCD" w:rsidRPr="00094F67" w:rsidTr="00AB6A5D">
        <w:trPr>
          <w:trHeight w:val="469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proofErr w:type="gramStart"/>
            <w:r w:rsidRPr="00094F67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各类人员工资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6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1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在编人员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59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2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094F67">
              <w:rPr>
                <w:rFonts w:hint="eastAsia"/>
                <w:sz w:val="24"/>
              </w:rPr>
              <w:t>长聘人员</w:t>
            </w:r>
            <w:proofErr w:type="gramEnd"/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531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3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临聘人员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66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4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增人增资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45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65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二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绩效工资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384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04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三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 w:rsidRPr="00094F67">
              <w:rPr>
                <w:rFonts w:hint="eastAsia"/>
                <w:b/>
                <w:sz w:val="24"/>
              </w:rPr>
              <w:t>奖金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12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59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四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离退休人员经费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28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7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五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遗属生活补助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367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42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六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节日福利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42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46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七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社会保障经费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59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1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养老保险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62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2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医疗保险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59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3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住房公积金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62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4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失业保险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37DCD" w:rsidRPr="00094F67" w:rsidTr="00AB6A5D">
        <w:trPr>
          <w:trHeight w:val="623"/>
        </w:trPr>
        <w:tc>
          <w:tcPr>
            <w:tcW w:w="1213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5</w:t>
            </w:r>
          </w:p>
        </w:tc>
        <w:tc>
          <w:tcPr>
            <w:tcW w:w="316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4F67">
              <w:rPr>
                <w:rFonts w:ascii="仿宋_GB2312" w:eastAsia="仿宋_GB2312" w:hAnsi="宋体" w:cs="宋体" w:hint="eastAsia"/>
                <w:kern w:val="0"/>
                <w:sz w:val="24"/>
              </w:rPr>
              <w:t>工伤保险</w:t>
            </w:r>
          </w:p>
        </w:tc>
        <w:tc>
          <w:tcPr>
            <w:tcW w:w="2346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</w:tcPr>
          <w:p w:rsidR="00037DCD" w:rsidRPr="00094F67" w:rsidRDefault="00037DCD" w:rsidP="00AB6A5D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037DCD" w:rsidRPr="00094F67" w:rsidRDefault="00037DCD" w:rsidP="00037DCD">
      <w:pPr>
        <w:spacing w:line="440" w:lineRule="exact"/>
        <w:rPr>
          <w:rFonts w:ascii="宋体" w:hAnsi="宋体" w:cs="宋体" w:hint="eastAsia"/>
          <w:sz w:val="24"/>
        </w:rPr>
      </w:pPr>
      <w:r w:rsidRPr="00094F67">
        <w:rPr>
          <w:rFonts w:ascii="宋体" w:hAnsi="宋体" w:cs="宋体" w:hint="eastAsia"/>
          <w:sz w:val="24"/>
        </w:rPr>
        <w:t>此表由组织人事处填报。</w:t>
      </w:r>
    </w:p>
    <w:p w:rsidR="00DA3861" w:rsidRPr="00037DCD" w:rsidRDefault="00DA3861"/>
    <w:sectPr w:rsidR="00DA3861" w:rsidRPr="00037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D"/>
    <w:rsid w:val="00037DCD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lzd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2017-09-07T04:41:00Z</dcterms:created>
  <dcterms:modified xsi:type="dcterms:W3CDTF">2017-09-07T04:41:00Z</dcterms:modified>
</cp:coreProperties>
</file>